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t>YEARLY PHYSICAL</w:t>
      </w:r>
    </w:p>
    <w:tbl>
      <w:tblPr>
        <w:tblW w:w="5000" w:type="pct"/>
        <w:tblBorders>
          <w:top w:val="single" w:color="ED7D31" w:themeColor="accent2" w:sz="12" w:space="0"/>
          <w:bottom w:val="single" w:color="ED7D31" w:themeColor="accent2" w:sz="1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"/>
      </w:tblPr>
      <w:tblGrid>
        <w:gridCol w:w="3581"/>
        <w:gridCol w:w="1846"/>
        <w:gridCol w:w="1536"/>
        <w:gridCol w:w="3117"/>
      </w:tblGrid>
      <w:tr>
        <w:tc>
          <w:tcPr>
            <w:tcW w:w="3326" w:type="dxa"/>
          </w:tcPr>
          <w:p>
            <w:pPr>
              <w:pStyle w:val="Heading1"/>
            </w:pPr>
            <w:r>
              <w:rPr>
                <w:rStyle w:val="Heading1Char"/>
              </w:rPr>
              <w:t>NAME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alias w:val="Patient Name"/>
                <w:tag w:val=""/>
                <w:id w:val="1983495703"/>
                <w:placeholder>
                  <w:docPart w:val="EF88BF95435943688305682CE6B075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>
                  <w:rPr>
                    <w:rStyle w:val="ContentcontrolsChar"/>
                  </w:rPr>
                  <w:t>[Patient Name]</w:t>
                </w:r>
              </w:sdtContent>
            </w:sdt>
          </w:p>
        </w:tc>
        <w:tc>
          <w:tcPr>
            <w:tcW w:w="1714" w:type="dxa"/>
          </w:tcPr>
          <w:p>
            <w:pPr>
              <w:pStyle w:val="Heading1"/>
            </w:pPr>
            <w:r>
              <w:rPr>
                <w:rStyle w:val="Heading1Char"/>
              </w:rPr>
              <w:t>DOB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alias w:val="[DOB]"/>
                <w:tag w:val=""/>
                <w:id w:val="-599950391"/>
                <w:placeholder>
                  <w:docPart w:val="72A7FF5BC3FE41C9BEB744F6B3B1016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>
                  <w:rPr>
                    <w:rStyle w:val="ContentcontrolsChar"/>
                  </w:rPr>
                  <w:t>[DOB]</w:t>
                </w:r>
              </w:sdtContent>
            </w:sdt>
          </w:p>
        </w:tc>
        <w:tc>
          <w:tcPr>
            <w:tcW w:w="1426" w:type="dxa"/>
          </w:tcPr>
          <w:p>
            <w:pPr>
              <w:pStyle w:val="Heading1"/>
            </w:pPr>
            <w:r>
              <w:rPr>
                <w:rStyle w:val="Heading1Char"/>
              </w:rPr>
              <w:t>AGE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alias w:val="Age"/>
                <w:tag w:val=""/>
                <w:id w:val="971718148"/>
                <w:placeholder>
                  <w:docPart w:val="1D4393AFBF0A4631BFFA16E33B54E88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rPr>
                    <w:rStyle w:val="ContentcontrolsChar"/>
                  </w:rPr>
                  <w:t>[age]</w:t>
                </w:r>
              </w:sdtContent>
            </w:sdt>
          </w:p>
        </w:tc>
        <w:tc>
          <w:tcPr>
            <w:tcW w:w="2894" w:type="dxa"/>
          </w:tcPr>
          <w:p>
            <w:pPr>
              <w:pStyle w:val="Heading1"/>
            </w:pPr>
            <w:r>
              <w:rPr>
                <w:rStyle w:val="Heading1Char"/>
              </w:rPr>
              <w:t>DATE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alias w:val="Date | Time"/>
                <w:tag w:val=""/>
                <w:id w:val="2129740964"/>
                <w:placeholder>
                  <w:docPart w:val="BE0C4DD3242A442389DBDF3D238196C9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ContentcontrolsChar"/>
                  </w:rPr>
                  <w:t>[date | time]</w:t>
                </w:r>
              </w:sdtContent>
            </w:sdt>
          </w:p>
        </w:tc>
      </w:tr>
    </w:tbl>
    <w:p>
      <w:pPr>
        <w:pStyle w:val="Heading2"/>
      </w:pPr>
      <w:r>
        <w:t xml:space="preserve">ALLERGIES </w:t>
      </w:r>
      <w:sdt>
        <w:sdtPr>
          <w:rPr>
            <w:rStyle w:val="ContentcontrolsChar"/>
          </w:rPr>
          <w:id w:val="-728608448"/>
          <w:placeholder>
            <w:docPart w:val="5CF9AB90FE324A4B89C961C77B458BCD"/>
          </w:placeholder>
          <w:showingPlcHdr/>
          <w15:appearance w15:val="hidden"/>
        </w:sdtPr>
        <w:sdtEndPr>
          <w:rPr>
            <w:rStyle w:val="DefaultParagraphFont"/>
            <w:color w:val="5B9BD5" w:themeColor="accent1"/>
          </w:rPr>
        </w:sdtEndPr>
        <w:sdtContent>
          <w:r>
            <w:rPr>
              <w:rStyle w:val="ContentcontrolsChar"/>
            </w:rPr>
            <w:t>[Comments]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stats"/>
      </w:tblPr>
      <w:tblGrid>
        <w:gridCol w:w="1519"/>
        <w:gridCol w:w="807"/>
        <w:gridCol w:w="1846"/>
        <w:gridCol w:w="2791"/>
        <w:gridCol w:w="1566"/>
        <w:gridCol w:w="1551"/>
      </w:tblGrid>
      <w:tr>
        <w:tc>
          <w:tcPr>
            <w:tcW w:w="1411" w:type="dxa"/>
          </w:tcPr>
          <w:p>
            <w:pPr>
              <w:pStyle w:val="Heading1"/>
            </w:pPr>
            <w:r>
              <w:rPr>
                <w:rStyle w:val="Heading1Char"/>
              </w:rPr>
              <w:t>HEIGHT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id w:val="199987545"/>
                <w:placeholder>
                  <w:docPart w:val="DEB6E40B707B4DC49559543EA4A6DDB3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ContentcontrolsChar"/>
                  </w:rPr>
                  <w:t>[height]</w:t>
                </w:r>
              </w:sdtContent>
            </w:sdt>
          </w:p>
        </w:tc>
        <w:tc>
          <w:tcPr>
            <w:tcW w:w="749" w:type="dxa"/>
          </w:tcPr>
          <w:p>
            <w:pPr>
              <w:pStyle w:val="Heading1"/>
              <w:rPr>
                <w:rStyle w:val="Strong"/>
              </w:rPr>
            </w:pPr>
          </w:p>
        </w:tc>
        <w:tc>
          <w:tcPr>
            <w:tcW w:w="1714" w:type="dxa"/>
          </w:tcPr>
          <w:p>
            <w:pPr>
              <w:pStyle w:val="Heading1"/>
            </w:pPr>
            <w:r>
              <w:rPr>
                <w:rStyle w:val="Heading1Char"/>
              </w:rPr>
              <w:t>WEIGHT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id w:val="1390455747"/>
                <w:placeholder>
                  <w:docPart w:val="66D7864B936F4AE083E5BF074086FE7C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ContentcontrolsChar"/>
                  </w:rPr>
                  <w:t>[weight]</w:t>
                </w:r>
              </w:sdtContent>
            </w:sdt>
          </w:p>
        </w:tc>
        <w:tc>
          <w:tcPr>
            <w:tcW w:w="2592" w:type="dxa"/>
          </w:tcPr>
          <w:p>
            <w:pPr>
              <w:pStyle w:val="Heading1"/>
            </w:pPr>
            <w:r>
              <w:rPr>
                <w:rStyle w:val="Heading1Char"/>
              </w:rPr>
              <w:t>BLOOD</w:t>
            </w:r>
            <w:r>
              <w:rPr>
                <w:rStyle w:val="Strong"/>
              </w:rPr>
              <w:t xml:space="preserve"> </w:t>
            </w:r>
            <w:r>
              <w:rPr>
                <w:rStyle w:val="Heading1Char"/>
              </w:rPr>
              <w:t>PRESSURE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tag w:val="[BP]"/>
                <w:id w:val="-1343629020"/>
                <w:placeholder>
                  <w:docPart w:val="124EBE4E27B248A187309F4BE2292559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ContentcontrolsChar"/>
                  </w:rPr>
                  <w:t>[BP]</w:t>
                </w:r>
              </w:sdtContent>
            </w:sdt>
          </w:p>
        </w:tc>
        <w:tc>
          <w:tcPr>
            <w:tcW w:w="1454" w:type="dxa"/>
          </w:tcPr>
          <w:p>
            <w:pPr>
              <w:pStyle w:val="Heading1"/>
            </w:pPr>
            <w:r>
              <w:rPr>
                <w:rStyle w:val="Heading1Char"/>
              </w:rPr>
              <w:t>PULSE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id w:val="-1744938446"/>
                <w:placeholder>
                  <w:docPart w:val="64D022EF4C464F319A47B964752B5C31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ContentcontrolsChar"/>
                  </w:rPr>
                  <w:t>[pulse]</w:t>
                </w:r>
              </w:sdtContent>
            </w:sdt>
          </w:p>
        </w:tc>
        <w:tc>
          <w:tcPr>
            <w:tcW w:w="1440" w:type="dxa"/>
          </w:tcPr>
          <w:p>
            <w:pPr>
              <w:pStyle w:val="Heading1"/>
            </w:pPr>
            <w:r>
              <w:rPr>
                <w:rStyle w:val="Heading1Char"/>
              </w:rPr>
              <w:t>LMP</w:t>
            </w:r>
            <w:r>
              <w:t xml:space="preserve"> </w:t>
            </w:r>
            <w:sdt>
              <w:sdtPr>
                <w:rPr>
                  <w:rStyle w:val="ContentcontrolsChar"/>
                </w:rPr>
                <w:id w:val="2086566631"/>
                <w:placeholder>
                  <w:docPart w:val="AFF2AC304C134685BE7A7E31BB8069F8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ContentcontrolsChar"/>
                  </w:rPr>
                  <w:t>[LMP]</w:t>
                </w:r>
              </w:sdtContent>
            </w:sdt>
          </w:p>
        </w:tc>
      </w:tr>
    </w:tbl>
    <w:p>
      <w:pPr>
        <w:pStyle w:val="Heading2"/>
      </w:pPr>
      <w:r>
        <w:t xml:space="preserve">PROBLEMS ADDRESSED </w:t>
      </w:r>
      <w:sdt>
        <w:sdtPr>
          <w:rPr>
            <w:rStyle w:val="ContentcontrolsChar"/>
          </w:rPr>
          <w:id w:val="-1450546855"/>
          <w:placeholder>
            <w:docPart w:val="5CF9AB90FE324A4B89C961C77B458BCD"/>
          </w:placeholder>
          <w:showingPlcHdr/>
          <w15:appearance w15:val="hidden"/>
        </w:sdtPr>
        <w:sdtContent>
          <w:r>
            <w:rPr>
              <w:rStyle w:val="ContentcontrolsChar"/>
            </w:rPr>
            <w:t>[Comments]</w:t>
          </w:r>
        </w:sdtContent>
      </w:sdt>
    </w:p>
    <w:p>
      <w:pPr>
        <w:pStyle w:val="Heading2"/>
      </w:pPr>
      <w:r>
        <w:t xml:space="preserve">MEDICATIONS </w:t>
      </w:r>
      <w:sdt>
        <w:sdtPr>
          <w:rPr>
            <w:rStyle w:val="ContentcontrolsChar"/>
          </w:rPr>
          <w:id w:val="-978759549"/>
          <w:placeholder>
            <w:docPart w:val="5CF9AB90FE324A4B89C961C77B458BCD"/>
          </w:placeholder>
          <w:showingPlcHdr/>
          <w15:appearance w15:val="hidden"/>
        </w:sdtPr>
        <w:sdtContent>
          <w:r>
            <w:rPr>
              <w:rStyle w:val="ContentcontrolsChar"/>
            </w:rPr>
            <w:t>[Comments]</w:t>
          </w:r>
        </w:sdtContent>
      </w:sdt>
    </w:p>
    <w:p>
      <w:pPr>
        <w:pStyle w:val="Heading2"/>
      </w:pPr>
      <w:r>
        <w:t xml:space="preserve">RXS WRITTEN </w:t>
      </w:r>
      <w:sdt>
        <w:sdtPr>
          <w:rPr>
            <w:rStyle w:val="ContentcontrolsChar"/>
          </w:rPr>
          <w:id w:val="-187914102"/>
          <w:placeholder>
            <w:docPart w:val="5CF9AB90FE324A4B89C961C77B458BCD"/>
          </w:placeholder>
          <w:showingPlcHdr/>
          <w15:appearance w15:val="hidden"/>
        </w:sdtPr>
        <w:sdtContent>
          <w:r>
            <w:rPr>
              <w:rStyle w:val="ContentcontrolsChar"/>
            </w:rPr>
            <w:t>[Comments]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isk factors and disease prevention"/>
      </w:tblPr>
      <w:tblGrid>
        <w:gridCol w:w="10080"/>
      </w:tblGrid>
      <w:tr>
        <w:tc>
          <w:tcPr>
            <w:tcW w:w="5000" w:type="pct"/>
            <w:tcBorders>
              <w:top w:val="single" w:color="ED7D31" w:themeColor="accent2" w:sz="12" w:space="0"/>
            </w:tcBorders>
          </w:tcPr>
          <w:p>
            <w:pPr>
              <w:pStyle w:val="Subtitle"/>
            </w:pPr>
            <w:r>
              <w:t>RISK FACTORS REVIEWED</w:t>
            </w:r>
          </w:p>
          <w:p>
            <w:pPr>
              <w:pStyle w:val="ListNumber"/>
            </w:pPr>
            <w:r>
              <w:t>Diet</w:t>
            </w:r>
          </w:p>
          <w:p>
            <w:pPr>
              <w:pStyle w:val="ListNumber"/>
            </w:pPr>
            <w:r>
              <w:t>Exercise</w:t>
            </w:r>
          </w:p>
          <w:p>
            <w:pPr>
              <w:pStyle w:val="ListNumber"/>
            </w:pPr>
            <w:r>
              <w:t>Safety (seat belts, smoke detectors, firearms, violence)</w:t>
            </w:r>
          </w:p>
          <w:p>
            <w:pPr>
              <w:pStyle w:val="ListNumber"/>
            </w:pPr>
            <w:r>
              <w:t>Smoking</w:t>
            </w:r>
          </w:p>
          <w:p>
            <w:pPr>
              <w:pStyle w:val="ListNumber"/>
            </w:pPr>
            <w:r>
              <w:t>Alcohol and other drugs</w:t>
            </w:r>
          </w:p>
          <w:p>
            <w:pPr>
              <w:pStyle w:val="ListNumber"/>
            </w:pPr>
            <w:r>
              <w:t>STDs/Contraception</w:t>
            </w:r>
          </w:p>
          <w:p>
            <w:pPr>
              <w:pStyle w:val="ListNumber"/>
            </w:pPr>
            <w:r>
              <w:t>Advanced directive</w:t>
            </w:r>
          </w:p>
          <w:sdt>
            <w:sdtPr>
              <w:id w:val="1261024841"/>
              <w:placeholder>
                <w:docPart w:val="AFF11378768243CD92157ABE3DFE0190"/>
              </w:placeholder>
              <w:temporary/>
              <w:showingPlcHdr/>
              <w15:appearance w15:val="hidden"/>
            </w:sdtPr>
            <w:sdtContent>
              <w:p>
                <w:pPr>
                  <w:pStyle w:val="ListNumber"/>
                  <w:rPr>
                    <w:rStyle w:val="Strong"/>
                    <w:color w:val="auto"/>
                  </w:rPr>
                </w:pPr>
                <w:r>
                  <w:t>[Other]</w:t>
                </w:r>
              </w:p>
            </w:sdtContent>
          </w:sdt>
        </w:tc>
      </w:tr>
      <w:tr>
        <w:tc>
          <w:tcPr>
            <w:tcW w:w="5000" w:type="pct"/>
            <w:tcBorders>
              <w:bottom w:val="single" w:color="ED7D31" w:themeColor="accent2" w:sz="12" w:space="0"/>
            </w:tcBorders>
          </w:tcPr>
          <w:p>
            <w:pPr>
              <w:pStyle w:val="Subtitle"/>
            </w:pPr>
            <w:r>
              <w:t>DISEASE PREVENTION AND RECOMMENDATIONS</w:t>
            </w:r>
          </w:p>
          <w:p>
            <w:pPr>
              <w:pStyle w:val="ListNumber"/>
              <w:numPr>
                <w:ilvl w:val="0"/>
                <w:numId w:val="17"/>
              </w:numPr>
            </w:pPr>
            <w:r>
              <w:t>Stroke and coronary disease (BP, cholesterol, weight, stress, aspirin - 81 mg./day)</w:t>
            </w:r>
          </w:p>
          <w:p>
            <w:pPr>
              <w:pStyle w:val="ListNumber"/>
            </w:pPr>
            <w:r>
              <w:t>Cancer (diet, vitamin C- 500 mg., E - 400 units)</w:t>
            </w:r>
          </w:p>
          <w:p>
            <w:pPr>
              <w:pStyle w:val="ListNumber"/>
            </w:pPr>
            <w:r>
              <w:t>Osteoporosis (exercise, calcium - 1500 mg., vitamin D - 400 units, estrogen)</w:t>
            </w:r>
          </w:p>
          <w:p>
            <w:pPr>
              <w:pStyle w:val="ListNumber"/>
            </w:pPr>
            <w:r>
              <w:t>Viruses and colds (wash hands, vitamin C – 500-1000 mg., Echinacea, fluids, zinc)</w:t>
            </w:r>
          </w:p>
          <w:sdt>
            <w:sdtPr>
              <w:id w:val="1883978360"/>
              <w:placeholder>
                <w:docPart w:val="AFF11378768243CD92157ABE3DFE0190"/>
              </w:placeholder>
              <w:temporary/>
              <w:showingPlcHdr/>
              <w15:appearance w15:val="hidden"/>
            </w:sdtPr>
            <w:sdtContent>
              <w:p>
                <w:pPr>
                  <w:pStyle w:val="ListNumber"/>
                </w:pPr>
                <w:r>
                  <w:t>[Other]</w:t>
                </w:r>
              </w:p>
            </w:sdtContent>
          </w:sdt>
        </w:tc>
      </w:tr>
    </w:tbl>
    <w:p>
      <w:pPr>
        <w:pStyle w:val="Heading2"/>
      </w:pPr>
      <w:r>
        <w:rPr>
          <w:rStyle w:val="Heading1Char"/>
        </w:rPr>
        <w:t>HEALTH</w:t>
      </w:r>
      <w:r>
        <w:rPr>
          <w:rStyle w:val="Strong"/>
        </w:rPr>
        <w:t xml:space="preserve"> </w:t>
      </w:r>
      <w:r>
        <w:rPr>
          <w:rStyle w:val="Heading1Char"/>
        </w:rPr>
        <w:t>MAINTENANCE</w:t>
      </w:r>
      <w:r>
        <w:t xml:space="preserve"> </w:t>
      </w:r>
      <w:r>
        <w:rPr>
          <w:rStyle w:val="ContentcontrolsChar"/>
        </w:rPr>
        <w:t>(enter date or check WS for ‘will schedule’)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lth maintenance checklist"/>
      </w:tblPr>
      <w:tblGrid>
        <w:gridCol w:w="1527"/>
        <w:gridCol w:w="1714"/>
        <w:gridCol w:w="1440"/>
        <w:gridCol w:w="1886"/>
        <w:gridCol w:w="1627"/>
        <w:gridCol w:w="1886"/>
      </w:tblGrid>
      <w:tr>
        <w:tc>
          <w:tcPr>
            <w:tcW w:w="1527" w:type="dxa"/>
            <w:tcBorders>
              <w:top w:val="single" w:color="ED7D31" w:themeColor="accent2" w:sz="12" w:space="0"/>
            </w:tcBorders>
          </w:tcPr>
          <w:p>
            <w:pPr>
              <w:pStyle w:val="Subtitle"/>
            </w:pPr>
            <w:r>
              <w:t>Immunizations</w:t>
            </w:r>
          </w:p>
        </w:tc>
        <w:tc>
          <w:tcPr>
            <w:tcW w:w="1714" w:type="dxa"/>
            <w:tcBorders>
              <w:top w:val="single" w:color="ED7D31" w:themeColor="accent2" w:sz="12" w:space="0"/>
            </w:tcBorders>
          </w:tcPr>
          <w:p>
            <w:pPr>
              <w:pStyle w:val="Subtitle"/>
            </w:pPr>
          </w:p>
        </w:tc>
        <w:tc>
          <w:tcPr>
            <w:tcW w:w="1440" w:type="dxa"/>
            <w:tcBorders>
              <w:top w:val="single" w:color="ED7D31" w:themeColor="accent2" w:sz="12" w:space="0"/>
            </w:tcBorders>
          </w:tcPr>
          <w:p>
            <w:pPr>
              <w:pStyle w:val="Subtitle"/>
            </w:pPr>
            <w:r>
              <w:t>Lab</w:t>
            </w:r>
          </w:p>
        </w:tc>
        <w:tc>
          <w:tcPr>
            <w:tcW w:w="1886" w:type="dxa"/>
            <w:tcBorders>
              <w:top w:val="single" w:color="ED7D31" w:themeColor="accent2" w:sz="12" w:space="0"/>
            </w:tcBorders>
          </w:tcPr>
          <w:p>
            <w:pPr>
              <w:pStyle w:val="Subtitle"/>
            </w:pPr>
          </w:p>
        </w:tc>
        <w:tc>
          <w:tcPr>
            <w:tcW w:w="1627" w:type="dxa"/>
            <w:tcBorders>
              <w:top w:val="single" w:color="ED7D31" w:themeColor="accent2" w:sz="12" w:space="0"/>
            </w:tcBorders>
          </w:tcPr>
          <w:p>
            <w:pPr>
              <w:pStyle w:val="Subtitle"/>
            </w:pPr>
            <w:r>
              <w:t>OTHER</w:t>
            </w:r>
          </w:p>
        </w:tc>
        <w:tc>
          <w:tcPr>
            <w:tcW w:w="1886" w:type="dxa"/>
            <w:tcBorders>
              <w:top w:val="single" w:color="ED7D31" w:themeColor="accent2" w:sz="12" w:space="0"/>
            </w:tcBorders>
          </w:tcPr>
          <w:p>
            <w:pPr>
              <w:pStyle w:val="Subtitle"/>
            </w:pPr>
          </w:p>
        </w:tc>
      </w:tr>
      <w:tr>
        <w:tc>
          <w:tcPr>
            <w:tcW w:w="15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Td</w:t>
            </w:r>
          </w:p>
        </w:tc>
        <w:tc>
          <w:tcPr>
            <w:tcW w:w="1714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1558513606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2003953347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440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CBC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2078585838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543432560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6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Pap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613832917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939048526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</w:tr>
      <w:tr>
        <w:tc>
          <w:tcPr>
            <w:tcW w:w="15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Flu</w:t>
            </w:r>
          </w:p>
        </w:tc>
        <w:tc>
          <w:tcPr>
            <w:tcW w:w="1714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1209375629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895273930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440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Chem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1003705577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013610436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6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GC/CT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737400715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1660431988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</w:tr>
      <w:tr>
        <w:tc>
          <w:tcPr>
            <w:tcW w:w="15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Pneumovax</w:t>
            </w:r>
          </w:p>
        </w:tc>
        <w:tc>
          <w:tcPr>
            <w:tcW w:w="1714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1584712923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1362560661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440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TSH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1130670121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2080905381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6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Mammogram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159769940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873372889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</w:tr>
      <w:tr>
        <w:tc>
          <w:tcPr>
            <w:tcW w:w="15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Hep.B</w:t>
            </w:r>
          </w:p>
        </w:tc>
        <w:tc>
          <w:tcPr>
            <w:tcW w:w="1714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606426929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1863400673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440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PSA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924563321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336614123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6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Bone density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342832415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716622637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</w:tr>
      <w:tr>
        <w:tc>
          <w:tcPr>
            <w:tcW w:w="15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Hep.C</w:t>
            </w:r>
          </w:p>
        </w:tc>
        <w:tc>
          <w:tcPr>
            <w:tcW w:w="1714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761830888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950459011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440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Lipid profile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354001485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108194246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6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Flex. sig.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1896960504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154758258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</w:tr>
      <w:tr>
        <w:tc>
          <w:tcPr>
            <w:tcW w:w="15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Varicella</w:t>
            </w:r>
          </w:p>
        </w:tc>
        <w:tc>
          <w:tcPr>
            <w:tcW w:w="1714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1466270238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555388870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440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U/A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1523279212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776445714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6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Treadmill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985697110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95779191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</w:tr>
      <w:tr>
        <w:sdt>
          <w:sdtPr>
            <w:rPr>
              <w:rStyle w:val="Strong"/>
            </w:rPr>
            <w:id w:val="-639192600"/>
            <w:placeholder>
              <w:docPart w:val="BE08B21689C14986A163AEBCE61B57BF"/>
            </w:placeholder>
            <w:showingPlcHdr/>
            <w15:appearance w15:val="hidden"/>
          </w:sdtPr>
          <w:sdtContent>
            <w:tc>
              <w:tcPr>
                <w:tcW w:w="1527" w:type="dxa"/>
              </w:tcPr>
              <w:p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</w:rPr>
                  <w:t>[Other]</w:t>
                </w:r>
              </w:p>
            </w:tc>
          </w:sdtContent>
        </w:sdt>
        <w:tc>
          <w:tcPr>
            <w:tcW w:w="1714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2009403394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1506555238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440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Hemoccults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773935770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1896111282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tc>
          <w:tcPr>
            <w:tcW w:w="1627" w:type="dxa"/>
          </w:tcPr>
          <w:p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Ophthalmology</w:t>
            </w:r>
          </w:p>
        </w:tc>
        <w:tc>
          <w:tcPr>
            <w:tcW w:w="1886" w:type="dxa"/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990138188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2082397409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</w:tr>
      <w:tr>
        <w:sdt>
          <w:sdtPr>
            <w:rPr>
              <w:rStyle w:val="Strong"/>
            </w:rPr>
            <w:id w:val="513189891"/>
            <w:placeholder>
              <w:docPart w:val="BE08B21689C14986A163AEBCE61B57BF"/>
            </w:placeholder>
            <w:showingPlcHdr/>
            <w15:appearance w15:val="hidden"/>
          </w:sdtPr>
          <w:sdtContent>
            <w:tc>
              <w:tcPr>
                <w:tcW w:w="1527" w:type="dxa"/>
                <w:tcBorders>
                  <w:bottom w:val="single" w:color="ED7D31" w:themeColor="accent2" w:sz="12" w:space="0"/>
                </w:tcBorders>
              </w:tcPr>
              <w:p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</w:rPr>
                  <w:t>[Other]</w:t>
                </w:r>
              </w:p>
            </w:tc>
          </w:sdtContent>
        </w:sdt>
        <w:tc>
          <w:tcPr>
            <w:tcW w:w="1714" w:type="dxa"/>
            <w:tcBorders>
              <w:bottom w:val="single" w:color="ED7D31" w:themeColor="accent2" w:sz="12" w:space="0"/>
            </w:tcBorders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259686133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782882935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sdt>
          <w:sdtPr>
            <w:rPr>
              <w:rStyle w:val="Strong"/>
            </w:rPr>
            <w:id w:val="-110367859"/>
            <w:placeholder>
              <w:docPart w:val="BE08B21689C14986A163AEBCE61B57BF"/>
            </w:placeholder>
            <w:showingPlcHdr/>
            <w15:appearance w15:val="hidden"/>
          </w:sdtPr>
          <w:sdtContent>
            <w:tc>
              <w:tcPr>
                <w:tcW w:w="1440" w:type="dxa"/>
                <w:tcBorders>
                  <w:bottom w:val="single" w:color="ED7D31" w:themeColor="accent2" w:sz="12" w:space="0"/>
                </w:tcBorders>
              </w:tcPr>
              <w:p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</w:rPr>
                  <w:t>[Other]</w:t>
                </w:r>
              </w:p>
            </w:tc>
          </w:sdtContent>
        </w:sdt>
        <w:tc>
          <w:tcPr>
            <w:tcW w:w="1886" w:type="dxa"/>
            <w:tcBorders>
              <w:bottom w:val="single" w:color="ED7D31" w:themeColor="accent2" w:sz="12" w:space="0"/>
            </w:tcBorders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329366269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-947689836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  <w:sdt>
          <w:sdtPr>
            <w:rPr>
              <w:rStyle w:val="Strong"/>
            </w:rPr>
            <w:id w:val="-2045200873"/>
            <w:placeholder>
              <w:docPart w:val="BE08B21689C14986A163AEBCE61B57BF"/>
            </w:placeholder>
            <w:showingPlcHdr/>
            <w15:appearance w15:val="hidden"/>
          </w:sdtPr>
          <w:sdtContent>
            <w:tc>
              <w:tcPr>
                <w:tcW w:w="1627" w:type="dxa"/>
                <w:tcBorders>
                  <w:bottom w:val="single" w:color="ED7D31" w:themeColor="accent2" w:sz="12" w:space="0"/>
                </w:tcBorders>
              </w:tcPr>
              <w:p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</w:rPr>
                  <w:t>[Other]</w:t>
                </w:r>
              </w:p>
            </w:tc>
          </w:sdtContent>
        </w:sdt>
        <w:tc>
          <w:tcPr>
            <w:tcW w:w="1886" w:type="dxa"/>
            <w:tcBorders>
              <w:bottom w:val="single" w:color="ED7D31" w:themeColor="accent2" w:sz="12" w:space="0"/>
            </w:tcBorders>
          </w:tcPr>
          <w:p>
            <w:pPr>
              <w:pStyle w:val="NoSpacing"/>
            </w:pPr>
            <w:sdt>
              <w:sdtPr>
                <w:alias w:val="Date"/>
                <w:tag w:val="Date | Time"/>
                <w:id w:val="-357048536"/>
                <w:placeholder>
                  <w:docPart w:val="8EB7125F7FBE40CAB2C0E135A58ECBBF"/>
                </w:placeholder>
                <w:showingPlcHdr/>
                <w:date w:fullDate="2012-11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| </w:t>
            </w:r>
            <w:sdt>
              <w:sdtPr>
                <w:id w:val="1513795835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WS</w:t>
            </w:r>
          </w:p>
        </w:tc>
      </w:tr>
    </w:tbl>
    <w:p>
      <w:pPr>
        <w:pStyle w:val="Heading2"/>
      </w:pPr>
      <w:r>
        <w:t xml:space="preserve">OTHER RECOMMENDATIONS/REFERRALS </w:t>
      </w:r>
      <w:sdt>
        <w:sdtPr>
          <w:id w:val="-646055697"/>
          <w:placeholder>
            <w:docPart w:val="9F27FA6C7C13404288783F57D099989B"/>
          </w:placeholder>
          <w:showingPlcHdr/>
          <w15:appearance w15:val="hidden"/>
        </w:sdtPr>
        <w:sdtContent>
          <w:r>
            <w:rPr>
              <w:rStyle w:val="ContentcontrolsChar"/>
            </w:rPr>
            <w:t>[Recommendations/referrals]</w:t>
          </w:r>
        </w:sdtContent>
      </w:sdt>
    </w:p>
    <w:p>
      <w:pPr>
        <w:pStyle w:val="Heading2"/>
      </w:pPr>
      <w:r>
        <w:t xml:space="preserve">FOLLOW-UP </w:t>
      </w:r>
      <w:sdt>
        <w:sdtPr>
          <w:rPr>
            <w:rStyle w:val="ContentcontrolsChar"/>
          </w:rPr>
          <w:id w:val="1760254936"/>
          <w:placeholder>
            <w:docPart w:val="6A8927286A9A4AEE9B3B325912A041D2"/>
          </w:placeholder>
          <w:temporary/>
          <w:showingPlcHdr/>
          <w15:appearance w15:val="hidden"/>
        </w:sdtPr>
        <w:sdtEndPr>
          <w:rPr>
            <w:rStyle w:val="DefaultParagraphFont"/>
            <w:color w:val="5B9BD5" w:themeColor="accent1"/>
          </w:rPr>
        </w:sdtEndPr>
        <w:sdtContent>
          <w:r>
            <w:rPr>
              <w:rStyle w:val="ContentcontrolsChar"/>
            </w:rPr>
            <w:t>[Follow-up]</w:t>
          </w:r>
        </w:sdtContent>
      </w:sdt>
      <w:r>
        <w:t xml:space="preserve"> | NEXT PHYSICAL </w:t>
      </w:r>
      <w:sdt>
        <w:sdtPr>
          <w:alias w:val="Date | Time"/>
          <w:tag w:val="Date | Time"/>
          <w:id w:val="-1102409916"/>
          <w:placeholder>
            <w:docPart w:val="880223A160054148ACDF5080C7F8E219"/>
          </w:placeholder>
          <w:showingPlcHdr/>
          <w:date w:fullDate="2012-11-14T00:00:00Z">
            <w:dateFormat w:val="M/d/yyyy h:mm am/pm"/>
            <w:lid w:val="en-US"/>
            <w:storeMappedDataAs w:val="dateTime"/>
            <w:calendar w:val="gregorian"/>
          </w:date>
        </w:sdtPr>
        <w:sdtContent>
          <w:r>
            <w:rPr>
              <w:rStyle w:val="ContentcontrolsChar"/>
            </w:rPr>
            <w:t>[date | time]</w:t>
          </w:r>
        </w:sdtContent>
      </w:sdt>
    </w:p>
    <w:p>
      <w:pPr>
        <w:pStyle w:val="Heading1"/>
      </w:pPr>
      <w:r>
        <w:t>ADDITIONAL HISTORY DISCUSSED</w:t>
      </w:r>
    </w:p>
    <w:sdt>
      <w:sdtPr>
        <w:id w:val="2121711306"/>
        <w:placeholder>
          <w:docPart w:val="CA6E8681529E4A1EB94B226D3A8AF8B7"/>
        </w:placeholder>
        <w:temporary/>
        <w:showingPlcHdr/>
        <w15:appearance w15:val="hidden"/>
      </w:sdtPr>
      <w:sdtContent>
        <w:p>
          <w:r>
            <w:t>[Comments]</w:t>
          </w:r>
        </w:p>
      </w:sdtContent>
    </w:sdt>
    <w:p>
      <w:pPr>
        <w:pStyle w:val="Heading2"/>
        <w:keepNext w:val="0"/>
      </w:pPr>
      <w:sdt>
        <w:sdtPr>
          <w:rPr>
            <w:rStyle w:val="ContentcontrolsChar"/>
          </w:rPr>
          <w:id w:val="-1257744313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ontentcontrolsChar"/>
            </w:rPr>
            <w:sym w:font="Wingdings" w:char="F0A8"/>
          </w:r>
        </w:sdtContent>
      </w:sdt>
      <w:r>
        <w:t xml:space="preserve"> Update family history </w:t>
      </w:r>
      <w:sdt>
        <w:sdtPr>
          <w:rPr>
            <w:rStyle w:val="ContentcontrolsChar"/>
          </w:rPr>
          <w:id w:val="-27183212"/>
          <w:placeholder>
            <w:docPart w:val="3C731DF2CAD445D781C9670A32A9D917"/>
          </w:placeholder>
          <w:temporary/>
          <w:showingPlcHdr/>
          <w15:appearance w15:val="hidden"/>
        </w:sdtPr>
        <w:sdtEndPr>
          <w:rPr>
            <w:rStyle w:val="DefaultParagraphFont"/>
            <w:color w:val="5B9BD5" w:themeColor="accent1"/>
          </w:rPr>
        </w:sdtEndPr>
        <w:sdtContent>
          <w:r>
            <w:rPr>
              <w:rStyle w:val="ContentcontrolsChar"/>
            </w:rPr>
            <w:t>[Comment]</w:t>
          </w:r>
        </w:sdtContent>
      </w:sdt>
    </w:p>
    <w:p>
      <w:pPr>
        <w:pStyle w:val="Heading2"/>
        <w:keepNext w:val="0"/>
      </w:pPr>
      <w:sdt>
        <w:sdtPr>
          <w:rPr>
            <w:rStyle w:val="ContentcontrolsChar"/>
          </w:rPr>
          <w:id w:val="-2007885026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ontentcontrolsChar"/>
            </w:rPr>
            <w:sym w:font="Wingdings" w:char="F0A8"/>
          </w:r>
        </w:sdtContent>
      </w:sdt>
      <w:r>
        <w:t xml:space="preserve"> Update surgeries </w:t>
      </w:r>
      <w:sdt>
        <w:sdtPr>
          <w:rPr>
            <w:rStyle w:val="ContentcontrolsChar"/>
          </w:rPr>
          <w:id w:val="-1656453065"/>
          <w:placeholder>
            <w:docPart w:val="3C731DF2CAD445D781C9670A32A9D917"/>
          </w:placeholder>
          <w:temporary/>
          <w:showingPlcHdr/>
          <w15:appearance w15:val="hidden"/>
        </w:sdtPr>
        <w:sdtEndPr>
          <w:rPr>
            <w:rStyle w:val="DefaultParagraphFont"/>
            <w:color w:val="5B9BD5" w:themeColor="accent1"/>
          </w:rPr>
        </w:sdtEndPr>
        <w:sdtContent>
          <w:r>
            <w:rPr>
              <w:rStyle w:val="ContentcontrolsChar"/>
            </w:rPr>
            <w:t>[Comment]</w:t>
          </w:r>
        </w:sdtContent>
      </w:sdt>
    </w:p>
    <w:p>
      <w:pPr>
        <w:pStyle w:val="Subtitle"/>
      </w:pPr>
      <w:r>
        <w:lastRenderedPageBreak/>
        <w:t>ROS</w:t>
      </w:r>
    </w:p>
    <w:tbl>
      <w:tblPr>
        <w:tblW w:w="5000" w:type="pct"/>
        <w:tblBorders>
          <w:top w:val="single" w:color="ED7D31" w:themeColor="accent2" w:sz="12" w:space="0"/>
          <w:bottom w:val="single" w:color="ED7D31" w:themeColor="accent2" w:sz="1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S checklist"/>
      </w:tblPr>
      <w:tblGrid>
        <w:gridCol w:w="3360"/>
        <w:gridCol w:w="3361"/>
        <w:gridCol w:w="3359"/>
      </w:tblGrid>
      <w:tr>
        <w:tc>
          <w:tcPr>
            <w:tcW w:w="1667" w:type="pct"/>
          </w:tcPr>
          <w:p>
            <w:pPr>
              <w:pStyle w:val="NoSpacing"/>
              <w:keepNext/>
              <w:keepLines/>
            </w:pPr>
            <w:sdt>
              <w:sdtPr>
                <w:id w:val="-1067341012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Derm</w:t>
            </w:r>
            <w:r>
              <w:t xml:space="preserve">. </w:t>
            </w:r>
            <w:sdt>
              <w:sdtPr>
                <w:id w:val="139468616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  <w:keepNext/>
              <w:keepLines/>
            </w:pPr>
            <w:sdt>
              <w:sdtPr>
                <w:id w:val="1516505663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Gastrointestinal</w:t>
            </w:r>
            <w:r>
              <w:t xml:space="preserve"> </w:t>
            </w:r>
            <w:sdt>
              <w:sdtPr>
                <w:id w:val="1501313034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  <w:keepNext/>
              <w:keepLines/>
            </w:pPr>
            <w:sdt>
              <w:sdtPr>
                <w:id w:val="888537590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General</w:t>
            </w:r>
            <w:r>
              <w:t xml:space="preserve"> </w:t>
            </w:r>
            <w:sdt>
              <w:sdtPr>
                <w:id w:val="-2048517384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</w:tc>
        <w:tc>
          <w:tcPr>
            <w:tcW w:w="1667" w:type="pct"/>
          </w:tcPr>
          <w:p>
            <w:pPr>
              <w:pStyle w:val="NoSpacing"/>
              <w:keepNext/>
              <w:keepLines/>
            </w:pPr>
            <w:sdt>
              <w:sdtPr>
                <w:id w:val="-194766325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Cardiovascular</w:t>
            </w:r>
            <w:r>
              <w:t xml:space="preserve"> </w:t>
            </w:r>
            <w:sdt>
              <w:sdtPr>
                <w:id w:val="1838423000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  <w:keepNext/>
              <w:keepLines/>
            </w:pPr>
            <w:sdt>
              <w:sdtPr>
                <w:id w:val="-1957866498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Genitourinary</w:t>
            </w:r>
            <w:r>
              <w:t xml:space="preserve"> </w:t>
            </w:r>
            <w:sdt>
              <w:sdtPr>
                <w:id w:val="-2018371726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  <w:keepNext/>
              <w:keepLines/>
            </w:pPr>
            <w:sdt>
              <w:sdtPr>
                <w:id w:val="-1118989691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HEENT</w:t>
            </w:r>
            <w:r>
              <w:t xml:space="preserve"> </w:t>
            </w:r>
            <w:sdt>
              <w:sdtPr>
                <w:id w:val="1506174368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</w:tc>
        <w:tc>
          <w:tcPr>
            <w:tcW w:w="1666" w:type="pct"/>
          </w:tcPr>
          <w:p>
            <w:pPr>
              <w:pStyle w:val="NoSpacing"/>
              <w:keepNext/>
              <w:keepLines/>
            </w:pPr>
            <w:sdt>
              <w:sdtPr>
                <w:id w:val="325096696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Neuromuscular</w:t>
            </w:r>
            <w:r>
              <w:t xml:space="preserve"> </w:t>
            </w:r>
            <w:sdt>
              <w:sdtPr>
                <w:id w:val="1542555600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  <w:keepNext/>
              <w:keepLines/>
            </w:pPr>
            <w:sdt>
              <w:sdtPr>
                <w:id w:val="-1908989938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Psychiatric</w:t>
            </w:r>
            <w:r>
              <w:t xml:space="preserve"> </w:t>
            </w:r>
            <w:sdt>
              <w:sdtPr>
                <w:id w:val="-176898444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  <w:keepNext/>
              <w:keepLines/>
            </w:pPr>
            <w:sdt>
              <w:sdtPr>
                <w:id w:val="-961115686"/>
                <w15:appearance w15:val="hidden"/>
                <w14:checkbox>
                  <w14:checked w14:val="0"/>
                  <w14:checkedState w14:font="Wingdings" w14:val="00FE"/>
                  <w14:uncheckedState w14:font="Wingdings" w14:val="00A8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Style w:val="Strong"/>
              </w:rPr>
              <w:t>Respiratory</w:t>
            </w:r>
            <w:r>
              <w:t xml:space="preserve"> </w:t>
            </w:r>
            <w:sdt>
              <w:sdtPr>
                <w:id w:val="-545516823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</w:tc>
      </w:tr>
    </w:tbl>
    <w:p>
      <w:pPr>
        <w:pStyle w:val="Subtitle"/>
      </w:pPr>
      <w:r>
        <w:t>PHYSICAL EXAM</w:t>
      </w:r>
    </w:p>
    <w:tbl>
      <w:tblPr>
        <w:tblW w:w="5000" w:type="pct"/>
        <w:tblBorders>
          <w:top w:val="single" w:color="ED7D31" w:themeColor="accent2" w:sz="12" w:space="0"/>
          <w:bottom w:val="single" w:color="ED7D31" w:themeColor="accent2" w:sz="1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hysicial exam comments by category"/>
      </w:tblPr>
      <w:tblGrid>
        <w:gridCol w:w="3360"/>
        <w:gridCol w:w="3361"/>
        <w:gridCol w:w="3359"/>
      </w:tblGrid>
      <w:tr>
        <w:tc>
          <w:tcPr>
            <w:tcW w:w="1667" w:type="pct"/>
          </w:tcPr>
          <w:p>
            <w:pPr>
              <w:pStyle w:val="NoSpacing"/>
            </w:pPr>
            <w:r>
              <w:rPr>
                <w:rStyle w:val="Strong"/>
              </w:rPr>
              <w:t>Head</w:t>
            </w:r>
            <w:r>
              <w:t xml:space="preserve"> </w:t>
            </w:r>
            <w:sdt>
              <w:sdtPr>
                <w:id w:val="-198707052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Eyes</w:t>
            </w:r>
            <w:r>
              <w:t xml:space="preserve"> </w:t>
            </w:r>
            <w:sdt>
              <w:sdtPr>
                <w:id w:val="-952162436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Ears</w:t>
            </w:r>
            <w:r>
              <w:t xml:space="preserve"> </w:t>
            </w:r>
            <w:sdt>
              <w:sdtPr>
                <w:id w:val="20050804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Nose</w:t>
            </w:r>
            <w:r>
              <w:t xml:space="preserve"> </w:t>
            </w:r>
            <w:sdt>
              <w:sdtPr>
                <w:id w:val="545879113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Throat</w:t>
            </w:r>
            <w:r>
              <w:t xml:space="preserve"> </w:t>
            </w:r>
            <w:sdt>
              <w:sdtPr>
                <w:id w:val="1924911751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Thyroid</w:t>
            </w:r>
            <w:r>
              <w:t xml:space="preserve"> </w:t>
            </w:r>
            <w:sdt>
              <w:sdtPr>
                <w:id w:val="-219517023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Nodes</w:t>
            </w:r>
            <w:r>
              <w:t xml:space="preserve"> </w:t>
            </w:r>
            <w:sdt>
              <w:sdtPr>
                <w:id w:val="-1045750540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Carotids</w:t>
            </w:r>
            <w:r>
              <w:t xml:space="preserve"> </w:t>
            </w:r>
            <w:sdt>
              <w:sdtPr>
                <w:id w:val="300821220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Skin</w:t>
            </w:r>
            <w:r>
              <w:t xml:space="preserve"> </w:t>
            </w:r>
            <w:sdt>
              <w:sdtPr>
                <w:id w:val="-1201320687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</w:tc>
        <w:tc>
          <w:tcPr>
            <w:tcW w:w="1667" w:type="pct"/>
          </w:tcPr>
          <w:p>
            <w:pPr>
              <w:pStyle w:val="NoSpacing"/>
            </w:pPr>
            <w:r>
              <w:rPr>
                <w:rStyle w:val="Strong"/>
              </w:rPr>
              <w:t>Heart</w:t>
            </w:r>
            <w:r>
              <w:t xml:space="preserve"> </w:t>
            </w:r>
            <w:sdt>
              <w:sdtPr>
                <w:id w:val="-439067070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Lungs</w:t>
            </w:r>
            <w:r>
              <w:t xml:space="preserve"> </w:t>
            </w:r>
            <w:sdt>
              <w:sdtPr>
                <w:id w:val="1527436189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Breasts</w:t>
            </w:r>
            <w:r>
              <w:t xml:space="preserve"> </w:t>
            </w:r>
            <w:sdt>
              <w:sdtPr>
                <w:id w:val="-1497411562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Abdomen</w:t>
            </w:r>
            <w:r>
              <w:t xml:space="preserve"> </w:t>
            </w:r>
            <w:sdt>
              <w:sdtPr>
                <w:id w:val="-1170096514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Vulva</w:t>
            </w:r>
            <w:r>
              <w:t xml:space="preserve"> </w:t>
            </w:r>
            <w:sdt>
              <w:sdtPr>
                <w:id w:val="1603841399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Vagina</w:t>
            </w:r>
            <w:r>
              <w:t xml:space="preserve"> </w:t>
            </w:r>
            <w:sdt>
              <w:sdtPr>
                <w:id w:val="532928333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Cervix</w:t>
            </w:r>
            <w:r>
              <w:t xml:space="preserve"> </w:t>
            </w:r>
            <w:sdt>
              <w:sdtPr>
                <w:id w:val="186268903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Uterus</w:t>
            </w:r>
            <w:r>
              <w:t xml:space="preserve"> </w:t>
            </w:r>
            <w:sdt>
              <w:sdtPr>
                <w:id w:val="-922940601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Adnexae</w:t>
            </w:r>
            <w:r>
              <w:t xml:space="preserve"> </w:t>
            </w:r>
            <w:sdt>
              <w:sdtPr>
                <w:id w:val="-198862408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</w:tc>
        <w:tc>
          <w:tcPr>
            <w:tcW w:w="1666" w:type="pct"/>
          </w:tcPr>
          <w:p>
            <w:pPr>
              <w:pStyle w:val="NoSpacing"/>
            </w:pPr>
            <w:r>
              <w:rPr>
                <w:rStyle w:val="Strong"/>
              </w:rPr>
              <w:t>Extremities</w:t>
            </w:r>
            <w:r>
              <w:t xml:space="preserve"> </w:t>
            </w:r>
            <w:sdt>
              <w:sdtPr>
                <w:id w:val="-1698849742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Scrotum</w:t>
            </w:r>
            <w:r>
              <w:t xml:space="preserve"> </w:t>
            </w:r>
            <w:sdt>
              <w:sdtPr>
                <w:id w:val="-1678337062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Penis</w:t>
            </w:r>
            <w:r>
              <w:t xml:space="preserve"> </w:t>
            </w:r>
            <w:sdt>
              <w:sdtPr>
                <w:id w:val="1443265812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Hernia</w:t>
            </w:r>
            <w:r>
              <w:t xml:space="preserve"> </w:t>
            </w:r>
            <w:sdt>
              <w:sdtPr>
                <w:id w:val="-1317880577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Prostate</w:t>
            </w:r>
            <w:r>
              <w:t xml:space="preserve"> </w:t>
            </w:r>
            <w:sdt>
              <w:sdtPr>
                <w:id w:val="-665716916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  <w:p>
            <w:pPr>
              <w:pStyle w:val="NoSpacing"/>
            </w:pPr>
            <w:r>
              <w:rPr>
                <w:rStyle w:val="Strong"/>
              </w:rPr>
              <w:t>Rectal</w:t>
            </w:r>
            <w:r>
              <w:t xml:space="preserve"> </w:t>
            </w:r>
            <w:sdt>
              <w:sdtPr>
                <w:id w:val="2116403111"/>
                <w:placeholder>
                  <w:docPart w:val="3C731DF2CAD445D781C9670A32A9D917"/>
                </w:placeholder>
                <w:temporary/>
                <w:showingPlcHdr/>
                <w15:appearance w15:val="hidden"/>
              </w:sdtPr>
              <w:sdtContent>
                <w:r>
                  <w:t>[Comment]</w:t>
                </w:r>
              </w:sdtContent>
            </w:sdt>
          </w:p>
        </w:tc>
      </w:tr>
    </w:tbl>
    <w:p/>
    <w:sectPr>
      <w:headerReference w:type="default" r:id="rId8"/>
      <w:footerReference w:type="default" r:id="rId9"/>
      <w:footerReference w:type="first" r:id="rId10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octor names"/>
      <w:tag w:val=""/>
      <w:id w:val="-1355418978"/>
      <w:placeholder>
        <w:docPart w:val="C5DBAF441B1241209B47F4436D27536C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 w:multiLine="1"/>
    </w:sdtPr>
    <w:sdtContent>
      <w:p>
        <w:pPr>
          <w:pStyle w:val="Footer"/>
        </w:pPr>
        <w:r>
          <w:t>[Dr. Name] | [Dr. Name] | [Dr. Name] | [Dr. Name] | [Dr. Name] | [ARNP Name] | [ARNP Name]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name="P1Footer" w:displacedByCustomXml="next" w:id="1"/>
  <w:sdt>
    <w:sdtPr>
      <w:alias w:val="Doctor names"/>
      <w:tag w:val=""/>
      <w:id w:val="-635575941"/>
      <w:placeholder>
        <w:docPart w:val="C5DBAF441B1241209B47F4436D27536C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 w:multiLine="1"/>
    </w:sdtPr>
    <w:sdtContent>
      <w:p>
        <w:pPr>
          <w:pStyle w:val="Footer"/>
        </w:pPr>
        <w:r>
          <w:t>[Dr. Name] | [Dr. Name] | [Dr. Name] | [Dr. Name] | [Dr. Name] | [ARNP Name] | [ARNP Name]</w:t>
        </w:r>
      </w:p>
    </w:sdtContent>
  </w:sdt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color="ED7D31" w:themeColor="accent2" w:sz="12" w:space="0"/>
        <w:bottom w:val="single" w:color="ED7D31" w:themeColor="accent2" w:sz="12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tient information"/>
    </w:tblPr>
    <w:tblGrid>
      <w:gridCol w:w="3581"/>
      <w:gridCol w:w="1846"/>
      <w:gridCol w:w="1536"/>
      <w:gridCol w:w="3117"/>
    </w:tblGrid>
    <w:tr>
      <w:tc>
        <w:tcPr>
          <w:tcW w:w="3326" w:type="dxa"/>
          <w:tcBorders>
            <w:top w:val="single" w:color="ED7D31" w:themeColor="accent2" w:sz="12" w:space="0"/>
            <w:bottom w:val="single" w:color="ED7D31" w:themeColor="accent2" w:sz="12" w:space="0"/>
          </w:tcBorders>
        </w:tcPr>
        <w:p>
          <w:pPr>
            <w:pStyle w:val="Heading1"/>
          </w:pPr>
          <w:r>
            <w:rPr>
              <w:rStyle w:val="Heading1Char"/>
            </w:rPr>
            <w:t>NAME</w:t>
          </w:r>
          <w:r>
            <w:t xml:space="preserve"> </w:t>
          </w:r>
          <w:sdt>
            <w:sdtPr>
              <w:rPr>
                <w:rStyle w:val="ContentcontrolsChar"/>
              </w:rPr>
              <w:alias w:val="Patient Name"/>
              <w:tag w:val=""/>
              <w:id w:val="292793771"/>
              <w:placeholder>
                <w:docPart w:val="EF88BF95435943688305682CE6B07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>
              <w:rPr>
                <w:rStyle w:val="DefaultParagraphFont"/>
                <w:color w:val="5B9BD5" w:themeColor="accent1"/>
              </w:rPr>
            </w:sdtEndPr>
            <w:sdtContent>
              <w:r>
                <w:rPr>
                  <w:rStyle w:val="ContentcontrolsChar"/>
                </w:rPr>
                <w:t>[Patient Name]</w:t>
              </w:r>
            </w:sdtContent>
          </w:sdt>
        </w:p>
      </w:tc>
      <w:tc>
        <w:tcPr>
          <w:tcW w:w="1714" w:type="dxa"/>
          <w:tcBorders>
            <w:top w:val="single" w:color="ED7D31" w:themeColor="accent2" w:sz="12" w:space="0"/>
            <w:bottom w:val="single" w:color="ED7D31" w:themeColor="accent2" w:sz="12" w:space="0"/>
          </w:tcBorders>
        </w:tcPr>
        <w:p>
          <w:pPr>
            <w:pStyle w:val="Heading1"/>
          </w:pPr>
          <w:r>
            <w:rPr>
              <w:rStyle w:val="Heading1Char"/>
            </w:rPr>
            <w:t>DOB</w:t>
          </w:r>
          <w:r>
            <w:t xml:space="preserve"> </w:t>
          </w:r>
          <w:sdt>
            <w:sdtPr>
              <w:rPr>
                <w:rStyle w:val="ContentcontrolsChar"/>
              </w:rPr>
              <w:alias w:val="[DOB]"/>
              <w:tag w:val=""/>
              <w:id w:val="-626545103"/>
              <w:placeholder>
                <w:docPart w:val="72A7FF5BC3FE41C9BEB744F6B3B10167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>
                <w:rPr>
                  <w:rStyle w:val="ContentcontrolsChar"/>
                </w:rPr>
                <w:t>[DOB]</w:t>
              </w:r>
            </w:sdtContent>
          </w:sdt>
        </w:p>
      </w:tc>
      <w:tc>
        <w:tcPr>
          <w:tcW w:w="1426" w:type="dxa"/>
          <w:tcBorders>
            <w:top w:val="single" w:color="ED7D31" w:themeColor="accent2" w:sz="12" w:space="0"/>
            <w:bottom w:val="single" w:color="ED7D31" w:themeColor="accent2" w:sz="12" w:space="0"/>
          </w:tcBorders>
        </w:tcPr>
        <w:p>
          <w:pPr>
            <w:pStyle w:val="Heading1"/>
          </w:pPr>
          <w:r>
            <w:rPr>
              <w:rStyle w:val="Heading1Char"/>
            </w:rPr>
            <w:t>AGE</w:t>
          </w:r>
          <w:r>
            <w:t xml:space="preserve"> </w:t>
          </w:r>
          <w:sdt>
            <w:sdtPr>
              <w:rPr>
                <w:rStyle w:val="ContentcontrolsChar"/>
              </w:rPr>
              <w:alias w:val="Age"/>
              <w:tag w:val=""/>
              <w:id w:val="-360666893"/>
              <w:placeholder>
                <w:docPart w:val="1D4393AFBF0A4631BFFA16E33B54E88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>
                <w:rPr>
                  <w:rStyle w:val="ContentcontrolsChar"/>
                </w:rPr>
                <w:t>[age]</w:t>
              </w:r>
            </w:sdtContent>
          </w:sdt>
        </w:p>
      </w:tc>
      <w:tc>
        <w:tcPr>
          <w:tcW w:w="2894" w:type="dxa"/>
          <w:tcBorders>
            <w:top w:val="single" w:color="ED7D31" w:themeColor="accent2" w:sz="12" w:space="0"/>
            <w:bottom w:val="single" w:color="ED7D31" w:themeColor="accent2" w:sz="12" w:space="0"/>
          </w:tcBorders>
        </w:tcPr>
        <w:p>
          <w:pPr>
            <w:pStyle w:val="Heading1"/>
          </w:pPr>
          <w:r>
            <w:rPr>
              <w:rStyle w:val="Heading1Char"/>
            </w:rPr>
            <w:t>DATE</w:t>
          </w:r>
          <w:r>
            <w:t xml:space="preserve"> </w:t>
          </w:r>
          <w:sdt>
            <w:sdtPr>
              <w:rPr>
                <w:rStyle w:val="ContentcontrolsChar"/>
              </w:rPr>
              <w:alias w:val="Date | Time"/>
              <w:tag w:val=""/>
              <w:id w:val="-710039872"/>
              <w:placeholder>
                <w:docPart w:val="BE0C4DD3242A442389DBDF3D238196C9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/d/yyyy h:mm am/pm"/>
                <w:lid w:val="en-US"/>
                <w:storeMappedDataAs w:val="dateTime"/>
                <w:calendar w:val="gregorian"/>
              </w:date>
            </w:sdtPr>
            <w:sdtContent>
              <w:r>
                <w:rPr>
                  <w:rStyle w:val="ContentcontrolsChar"/>
                </w:rPr>
                <w:t>[date | time]</w:t>
              </w:r>
            </w:sdtContent>
          </w:sdt>
        </w:p>
      </w:tc>
    </w:tr>
    <w:tr>
      <w:tc>
        <w:tcPr>
          <w:tcW w:w="3326" w:type="dxa"/>
          <w:tcBorders>
            <w:top w:val="single" w:color="ED7D31" w:themeColor="accent2" w:sz="12" w:space="0"/>
            <w:bottom w:val="nil"/>
          </w:tcBorders>
        </w:tcPr>
        <w:p>
          <w:pPr>
            <w:pStyle w:val="NoSpacing"/>
          </w:pPr>
        </w:p>
      </w:tc>
      <w:tc>
        <w:tcPr>
          <w:tcW w:w="1714" w:type="dxa"/>
          <w:tcBorders>
            <w:top w:val="single" w:color="ED7D31" w:themeColor="accent2" w:sz="12" w:space="0"/>
            <w:bottom w:val="nil"/>
          </w:tcBorders>
        </w:tcPr>
        <w:p>
          <w:pPr>
            <w:pStyle w:val="NoSpacing"/>
          </w:pPr>
        </w:p>
      </w:tc>
      <w:tc>
        <w:tcPr>
          <w:tcW w:w="1426" w:type="dxa"/>
          <w:tcBorders>
            <w:top w:val="single" w:color="ED7D31" w:themeColor="accent2" w:sz="12" w:space="0"/>
            <w:bottom w:val="nil"/>
          </w:tcBorders>
        </w:tcPr>
        <w:p>
          <w:pPr>
            <w:pStyle w:val="NoSpacing"/>
          </w:pPr>
        </w:p>
      </w:tc>
      <w:tc>
        <w:tcPr>
          <w:tcW w:w="2894" w:type="dxa"/>
          <w:tcBorders>
            <w:top w:val="single" w:color="ED7D31" w:themeColor="accent2" w:sz="12" w:space="0"/>
            <w:bottom w:val="nil"/>
          </w:tcBorders>
        </w:tcPr>
        <w:p>
          <w:pPr>
            <w:pStyle w:val="NoSpacing"/>
            <w:jc w:val="right"/>
          </w:pPr>
          <w:r>
            <w:t xml:space="preserve">pg. 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0BA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9B5C1A"/>
    <w:multiLevelType w:val="hybridMultilevel"/>
    <w:tmpl w:val="2C506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463C1"/>
    <w:multiLevelType w:val="hybridMultilevel"/>
    <w:tmpl w:val="5AF62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9730B4"/>
    <w:multiLevelType w:val="hybridMultilevel"/>
    <w:tmpl w:val="8FC4F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60632"/>
    <w:multiLevelType w:val="hybridMultilevel"/>
    <w:tmpl w:val="A4C0F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9E0C31"/>
    <w:multiLevelType w:val="hybridMultilevel"/>
    <w:tmpl w:val="D4F6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144E1A"/>
    <w:multiLevelType w:val="hybridMultilevel"/>
    <w:tmpl w:val="00425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F73F05"/>
    <w:multiLevelType w:val="hybridMultilevel"/>
    <w:tmpl w:val="B23C5144"/>
    <w:lvl w:ilvl="0" w:tplc="193EDA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B33092"/>
    <w:multiLevelType w:val="hybridMultilevel"/>
    <w:tmpl w:val="564AB53C"/>
    <w:lvl w:ilvl="0" w:tplc="4FAA93D4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D069CE"/>
    <w:multiLevelType w:val="hybridMultilevel"/>
    <w:tmpl w:val="8FC4F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1"/>
        <w:sz w:val="21"/>
        <w:szCs w:val="21"/>
        <w:lang w:val="en-US" w:eastAsia="ja-JP" w:bidi="ar-SA"/>
        <w14:ligatures w14:val="standard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spacing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</w:rPr>
  </w:style>
  <w:style w:type="paragraph" w:styleId="Heading2">
    <w:name w:val="heading 2"/>
    <w:basedOn w:val="Heading1"/>
    <w:next w:val="Normal"/>
    <w:link w:val="Heading2Char"/>
    <w:uiPriority w:val="1"/>
    <w:pPr>
      <w:spacing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19"/>
    <w:semiHidden/>
    <w:unhideWhenUsed/>
    <w:pPr>
      <w:keepNext/>
      <w:keepLines/>
      <w:spacing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 w:after="0"/>
      <w:outlineLvl w:val="4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color w:val="5B9BD5" w:themeColor="accent1"/>
    </w:rPr>
  </w:style>
  <w:style w:type="character" w:styleId="Heading2Char" w:customStyle="1">
    <w:name w:val="Heading 2 Char"/>
    <w:basedOn w:val="DefaultParagraphFont"/>
    <w:link w:val="Heading2"/>
    <w:uiPriority w:val="1"/>
    <w:rPr>
      <w:rFonts w:asciiTheme="majorHAnsi" w:hAnsiTheme="majorHAnsi" w:eastAsiaTheme="majorEastAsia" w:cstheme="majorBidi"/>
      <w:color w:val="5B9BD5" w:themeColor="accent1"/>
    </w:rPr>
  </w:style>
  <w:style w:type="character" w:styleId="Heading3Char" w:customStyle="1">
    <w:name w:val="Heading 3 Char"/>
    <w:basedOn w:val="DefaultParagraphFont"/>
    <w:link w:val="Heading3"/>
    <w:uiPriority w:val="19"/>
    <w:semiHidden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240" w:line="216" w:lineRule="auto"/>
      <w:contextualSpacing/>
      <w:jc w:val="center"/>
    </w:pPr>
    <w:rPr>
      <w:rFonts w:asciiTheme="majorHAnsi" w:hAnsiTheme="majorHAnsi" w:eastAsiaTheme="majorEastAsia" w:cstheme="majorBidi"/>
      <w:caps/>
      <w:color w:val="ED7D31" w:themeColor="accent2"/>
      <w:spacing w:val="-7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caps/>
      <w:color w:val="ED7D31" w:themeColor="accent2"/>
      <w:spacing w:val="-7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"/>
    <w:qFormat/>
    <w:pPr>
      <w:keepNext/>
      <w:keepLines/>
      <w:spacing w:before="240" w:after="0" w:line="240" w:lineRule="auto"/>
    </w:pPr>
    <w:rPr>
      <w:rFonts w:asciiTheme="majorHAnsi" w:hAnsiTheme="majorHAnsi" w:eastAsiaTheme="majorEastAsia" w:cstheme="majorBidi"/>
      <w:caps/>
      <w:color w:val="ED7D31" w:themeColor="accent2"/>
      <w:sz w:val="20"/>
      <w:szCs w:val="20"/>
    </w:rPr>
  </w:style>
  <w:style w:type="character" w:styleId="SubtitleChar" w:customStyle="1">
    <w:name w:val="Subtitle Char"/>
    <w:basedOn w:val="DefaultParagraphFont"/>
    <w:link w:val="Subtitle"/>
    <w:uiPriority w:val="1"/>
    <w:rPr>
      <w:rFonts w:asciiTheme="majorHAnsi" w:hAnsiTheme="majorHAnsi" w:eastAsiaTheme="majorEastAsia" w:cstheme="majorBidi"/>
      <w:caps/>
      <w:color w:val="ED7D31" w:themeColor="accent2"/>
      <w:sz w:val="20"/>
      <w:szCs w:val="20"/>
    </w:rPr>
  </w:style>
  <w:style w:type="character" w:styleId="Strong">
    <w:name w:val="Strong"/>
    <w:uiPriority w:val="1"/>
    <w:qFormat/>
    <w:rPr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themeTint="99" w:sz="4" w:space="0"/>
        </w:tcBorders>
      </w:tcPr>
    </w:tblStylePr>
    <w:tblStylePr w:type="nwCell">
      <w:tblPr/>
      <w:tcPr>
        <w:tcBorders>
          <w:bottom w:val="single" w:color="9CC2E5" w:themeColor="accent1" w:themeTint="99" w:sz="4" w:space="0"/>
        </w:tcBorders>
      </w:tcPr>
    </w:tblStylePr>
    <w:tblStylePr w:type="seCell">
      <w:tblPr/>
      <w:tcPr>
        <w:tcBorders>
          <w:top w:val="single" w:color="9CC2E5" w:themeColor="accent1" w:themeTint="99" w:sz="4" w:space="0"/>
        </w:tcBorders>
      </w:tcPr>
    </w:tblStylePr>
    <w:tblStylePr w:type="swCell">
      <w:tblPr/>
      <w:tcPr>
        <w:tcBorders>
          <w:top w:val="single" w:color="9CC2E5" w:themeColor="accent1" w:themeTint="99" w:sz="4" w:space="0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E6E6" w:themeColor="background2" w:sz="4" w:space="0"/>
        <w:bottom w:val="single" w:color="E7E6E6" w:themeColor="background2" w:sz="4" w:space="0"/>
        <w:insideH w:val="single" w:color="E7E6E6" w:themeColor="background2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2"/>
    <w:pPr>
      <w:spacing w:after="0" w:line="240" w:lineRule="auto"/>
      <w:jc w:val="center"/>
    </w:pPr>
    <w:rPr>
      <w:caps/>
      <w:color w:val="5B9BD5" w:themeColor="accent1"/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2"/>
    <w:rPr>
      <w:cap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2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1"/>
    <w:qFormat/>
    <w:pPr>
      <w:numPr>
        <w:numId w:val="13"/>
      </w:numPr>
      <w:spacing w:before="0" w:after="0" w:line="240" w:lineRule="auto"/>
    </w:p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paragraph" w:styleId="Contentcontrols" w:customStyle="1">
    <w:name w:val="Content controls"/>
    <w:basedOn w:val="Heading1"/>
    <w:link w:val="ContentcontrolsChar"/>
    <w:uiPriority w:val="1"/>
    <w:qFormat/>
    <w:rPr>
      <w:color w:val="000000" w:themeColor="text1"/>
    </w:rPr>
  </w:style>
  <w:style w:type="character" w:styleId="ContentcontrolsChar" w:customStyle="1">
    <w:name w:val="Content controls Char"/>
    <w:basedOn w:val="DefaultParagraphFont"/>
    <w:link w:val="Contentcontrols"/>
    <w:uiPriority w:val="1"/>
    <w:rPr>
      <w:rFonts w:asciiTheme="majorHAnsi" w:hAnsiTheme="majorHAnsi" w:eastAsiaTheme="majorEastAsia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82192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50688577">
          <w:marLeft w:val="547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DBAF441B1241209B47F4436D27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2412-5A2A-4FB6-8AB2-D4E9EB46E522}"/>
      </w:docPartPr>
      <w:docPartBody>
        <w:p>
          <w:r>
            <w:t>[Dr. Name] | [Dr. Name] | [Dr. Name] | [Dr. Name] | [Dr. Name] | [ARNP Name] | [ARNP Name]</w:t>
          </w:r>
        </w:p>
      </w:docPartBody>
    </w:docPart>
    <w:docPart>
      <w:docPartPr>
        <w:name w:val="EF88BF95435943688305682CE6B0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5828-B764-4E10-85AE-00EDB6B35AA1}"/>
      </w:docPartPr>
      <w:docPartBody>
        <w:p>
          <w:pPr>
            <w:pStyle w:val="EF88BF95435943688305682CE6B075671"/>
          </w:pPr>
          <w:r>
            <w:rPr>
              <w:rStyle w:val="ContentcontrolsChar"/>
            </w:rPr>
            <w:t>[Patient Name]</w:t>
          </w:r>
        </w:p>
      </w:docPartBody>
    </w:docPart>
    <w:docPart>
      <w:docPartPr>
        <w:name w:val="1D4393AFBF0A4631BFFA16E33B54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2565-EE76-4703-A369-290BD2F57325}"/>
      </w:docPartPr>
      <w:docPartBody>
        <w:p>
          <w:pPr>
            <w:pStyle w:val="1D4393AFBF0A4631BFFA16E33B54E88B1"/>
          </w:pPr>
          <w:r>
            <w:rPr>
              <w:rStyle w:val="ContentcontrolsChar"/>
            </w:rPr>
            <w:t>[age]</w:t>
          </w:r>
        </w:p>
      </w:docPartBody>
    </w:docPart>
    <w:docPart>
      <w:docPartPr>
        <w:name w:val="BE0C4DD3242A442389DBDF3D2381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7057-0518-4CE7-9B76-35D22C01C0F7}"/>
      </w:docPartPr>
      <w:docPartBody>
        <w:p>
          <w:pPr>
            <w:pStyle w:val="BE0C4DD3242A442389DBDF3D238196C91"/>
          </w:pPr>
          <w:r>
            <w:rPr>
              <w:rStyle w:val="ContentcontrolsChar"/>
            </w:rPr>
            <w:t>[date | time]</w:t>
          </w:r>
        </w:p>
      </w:docPartBody>
    </w:docPart>
    <w:docPart>
      <w:docPartPr>
        <w:name w:val="5CF9AB90FE324A4B89C961C77B458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B078-F0DC-4CA2-B1CF-8D83E5A60413}"/>
      </w:docPartPr>
      <w:docPartBody>
        <w:p>
          <w:pPr>
            <w:pStyle w:val="5CF9AB90FE324A4B89C961C77B458BCD1"/>
          </w:pPr>
          <w:r>
            <w:rPr>
              <w:rStyle w:val="ContentcontrolsChar"/>
            </w:rPr>
            <w:t>[Comments]</w:t>
          </w:r>
        </w:p>
      </w:docPartBody>
    </w:docPart>
    <w:docPart>
      <w:docPartPr>
        <w:name w:val="DEB6E40B707B4DC49559543EA4A6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D57A-75BF-4538-8D2B-58B47AA693BF}"/>
      </w:docPartPr>
      <w:docPartBody>
        <w:p>
          <w:pPr>
            <w:pStyle w:val="DEB6E40B707B4DC49559543EA4A6DDB31"/>
          </w:pPr>
          <w:r>
            <w:rPr>
              <w:rStyle w:val="ContentcontrolsChar"/>
            </w:rPr>
            <w:t>[height]</w:t>
          </w:r>
        </w:p>
      </w:docPartBody>
    </w:docPart>
    <w:docPart>
      <w:docPartPr>
        <w:name w:val="66D7864B936F4AE083E5BF074086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AD12-6602-4DE6-A672-E56ADDEDF1A5}"/>
      </w:docPartPr>
      <w:docPartBody>
        <w:p>
          <w:pPr>
            <w:pStyle w:val="66D7864B936F4AE083E5BF074086FE7C1"/>
          </w:pPr>
          <w:r>
            <w:rPr>
              <w:rStyle w:val="ContentcontrolsChar"/>
            </w:rPr>
            <w:t>[weight]</w:t>
          </w:r>
        </w:p>
      </w:docPartBody>
    </w:docPart>
    <w:docPart>
      <w:docPartPr>
        <w:name w:val="124EBE4E27B248A187309F4BE229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F6FF-C959-4DC9-983C-C5A7091CF8F2}"/>
      </w:docPartPr>
      <w:docPartBody>
        <w:p>
          <w:pPr>
            <w:pStyle w:val="124EBE4E27B248A187309F4BE22925591"/>
          </w:pPr>
          <w:r>
            <w:rPr>
              <w:rStyle w:val="ContentcontrolsChar"/>
            </w:rPr>
            <w:t>[BP]</w:t>
          </w:r>
        </w:p>
      </w:docPartBody>
    </w:docPart>
    <w:docPart>
      <w:docPartPr>
        <w:name w:val="64D022EF4C464F319A47B964752B5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B828-008A-4078-B057-975B42FCF80C}"/>
      </w:docPartPr>
      <w:docPartBody>
        <w:p>
          <w:pPr>
            <w:pStyle w:val="64D022EF4C464F319A47B964752B5C311"/>
          </w:pPr>
          <w:r>
            <w:rPr>
              <w:rStyle w:val="ContentcontrolsChar"/>
            </w:rPr>
            <w:t>[pulse]</w:t>
          </w:r>
        </w:p>
      </w:docPartBody>
    </w:docPart>
    <w:docPart>
      <w:docPartPr>
        <w:name w:val="AFF2AC304C134685BE7A7E31BB806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E77B-0964-49C5-B134-687165D36A06}"/>
      </w:docPartPr>
      <w:docPartBody>
        <w:p>
          <w:pPr>
            <w:pStyle w:val="AFF2AC304C134685BE7A7E31BB8069F81"/>
          </w:pPr>
          <w:r>
            <w:rPr>
              <w:rStyle w:val="ContentcontrolsChar"/>
            </w:rPr>
            <w:t>[LMP]</w:t>
          </w:r>
        </w:p>
      </w:docPartBody>
    </w:docPart>
    <w:docPart>
      <w:docPartPr>
        <w:name w:val="72A7FF5BC3FE41C9BEB744F6B3B1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C646-0F34-433F-A6F8-56B28E9944B5}"/>
      </w:docPartPr>
      <w:docPartBody>
        <w:p>
          <w:r>
            <w:rPr>
              <w:rStyle w:val="ContentcontrolsChar"/>
            </w:rPr>
            <w:t>[DOB]</w:t>
          </w:r>
        </w:p>
      </w:docPartBody>
    </w:docPart>
    <w:docPart>
      <w:docPartPr>
        <w:name w:val="AFF11378768243CD92157ABE3DFE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B39D-2E20-4DFA-B651-12DD8EB58E3D}"/>
      </w:docPartPr>
      <w:docPartBody>
        <w:p>
          <w:r>
            <w:t>[Other]</w:t>
          </w:r>
        </w:p>
      </w:docPartBody>
    </w:docPart>
    <w:docPart>
      <w:docPartPr>
        <w:name w:val="8EB7125F7FBE40CAB2C0E135A58E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F073-1247-49FE-A981-3AAC46258DBF}"/>
      </w:docPartPr>
      <w:docPartBody>
        <w:p>
          <w:r>
            <w:t>[date]</w:t>
          </w:r>
        </w:p>
      </w:docPartBody>
    </w:docPart>
    <w:docPart>
      <w:docPartPr>
        <w:name w:val="BE08B21689C14986A163AEBCE61B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B5C0-04FC-4B12-B90C-538A9EF80B9F}"/>
      </w:docPartPr>
      <w:docPartBody>
        <w:p>
          <w:r>
            <w:rPr>
              <w:rStyle w:val="Strong"/>
            </w:rPr>
            <w:t>[Other]</w:t>
          </w:r>
        </w:p>
      </w:docPartBody>
    </w:docPart>
    <w:docPart>
      <w:docPartPr>
        <w:name w:val="9F27FA6C7C13404288783F57D099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0CFB2-EAEC-4221-ACD9-61D4EFC26B3A}"/>
      </w:docPartPr>
      <w:docPartBody>
        <w:p>
          <w:r>
            <w:t>[Recommendations/referrals]</w:t>
          </w:r>
        </w:p>
      </w:docPartBody>
    </w:docPart>
    <w:docPart>
      <w:docPartPr>
        <w:name w:val="6A8927286A9A4AEE9B3B325912A0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A36D-8B73-4BCA-B3CF-5FC07EC31476}"/>
      </w:docPartPr>
      <w:docPartBody>
        <w:p>
          <w:r>
            <w:t>[Follow-up]</w:t>
          </w:r>
        </w:p>
      </w:docPartBody>
    </w:docPart>
    <w:docPart>
      <w:docPartPr>
        <w:name w:val="880223A160054148ACDF5080C7F8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4E0D-1D7F-4ED4-89ED-E5833FB9522A}"/>
      </w:docPartPr>
      <w:docPartBody>
        <w:p>
          <w:r>
            <w:t>[date | time]</w:t>
          </w:r>
        </w:p>
      </w:docPartBody>
    </w:docPart>
    <w:docPart>
      <w:docPartPr>
        <w:name w:val="CA6E8681529E4A1EB94B226D3A8A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11D29-B335-4B60-9279-1244456FF532}"/>
      </w:docPartPr>
      <w:docPartBody>
        <w:p>
          <w:r>
            <w:t>[Comments]</w:t>
          </w:r>
        </w:p>
      </w:docPartBody>
    </w:docPart>
    <w:docPart>
      <w:docPartPr>
        <w:name w:val="3C731DF2CAD445D781C9670A32A9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C19B-3B0A-4E89-BB22-D305B9842EED}"/>
      </w:docPartPr>
      <w:docPartBody>
        <w:p>
          <w:r>
            <w:t>[Comment]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2D6"/>
    <w:multiLevelType w:val="multilevel"/>
    <w:tmpl w:val="9522C670"/>
    <w:lvl w:ilvl="0">
      <w:start w:val="1"/>
      <w:numFmt w:val="decimal"/>
      <w:pStyle w:val="C7D9E16263434AC7A53209C0C115AFD9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123799F"/>
    <w:multiLevelType w:val="multilevel"/>
    <w:tmpl w:val="5642AC4E"/>
    <w:lvl w:ilvl="0">
      <w:start w:val="1"/>
      <w:numFmt w:val="decimal"/>
      <w:pStyle w:val="C7D9E16263434AC7A53209C0C115AFD9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3BD1C3F"/>
    <w:multiLevelType w:val="multilevel"/>
    <w:tmpl w:val="C45C9FF8"/>
    <w:lvl w:ilvl="0">
      <w:start w:val="1"/>
      <w:numFmt w:val="decimal"/>
      <w:pStyle w:val="C7D9E16263434AC7A53209C0C115AFD9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F2C1FED"/>
    <w:multiLevelType w:val="multilevel"/>
    <w:tmpl w:val="1208FBB6"/>
    <w:lvl w:ilvl="0">
      <w:start w:val="1"/>
      <w:numFmt w:val="decimal"/>
      <w:pStyle w:val="C7D9E16263434AC7A53209C0C115AFD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4DC32BD"/>
    <w:multiLevelType w:val="multilevel"/>
    <w:tmpl w:val="677A2ACA"/>
    <w:lvl w:ilvl="0">
      <w:start w:val="1"/>
      <w:numFmt w:val="decimal"/>
      <w:pStyle w:val="C7D9E16263434AC7A53209C0C115AFD9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DB33092"/>
    <w:multiLevelType w:val="hybridMultilevel"/>
    <w:tmpl w:val="6E3204B8"/>
    <w:lvl w:ilvl="0" w:tplc="717E6A52">
      <w:start w:val="1"/>
      <w:numFmt w:val="decimal"/>
      <w:pStyle w:val="Nospac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4E6675"/>
    <w:multiLevelType w:val="multilevel"/>
    <w:tmpl w:val="B11887A6"/>
    <w:lvl w:ilvl="0">
      <w:start w:val="1"/>
      <w:numFmt w:val="decimal"/>
      <w:pStyle w:val="C7D9E16263434AC7A53209C0C115AFD9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styleId="Strong">
    <w:name w:val="Strong"/>
    <w:uiPriority w:val="1"/>
    <w:qFormat/>
    <w:rPr>
      <w:color w:val="5B9BD5" w:themeColor="accent1"/>
    </w:rPr>
  </w:style>
  <w:style w:type="paragraph" w:styleId="Nospacelist" w:customStyle="1">
    <w:name w:val="No space list"/>
    <w:basedOn w:val="Normal"/>
    <w:link w:val="NospacelistChar"/>
    <w:qFormat/>
    <w:pPr>
      <w:numPr>
        <w:numId w:val="1"/>
      </w:numPr>
      <w:spacing w:after="0" w:line="240" w:lineRule="auto"/>
    </w:pPr>
    <w:rPr>
      <w:rFonts/>
      <w:kern w:val="21"/>
      <w:sz w:val="21"/>
      <w:szCs w:val="21"/>
    </w:rPr>
  </w:style>
  <w:style w:type="paragraph" w:styleId="Contentcontrols" w:customStyle="1">
    <w:name w:val="Content controls"/>
    <w:basedOn w:val="Heading1"/>
    <w:link w:val="ContentcontrolsChar"/>
    <w:qFormat/>
    <w:pPr>
      <w:keepLines w:val="0"/>
      <w:spacing w:before="120" w:line="240" w:lineRule="auto"/>
    </w:pPr>
    <w:rPr>
      <w:rFonts/>
      <w:color w:val="000000" w:themeColor="text1"/>
      <w:kern w:val="21"/>
      <w:sz w:val="21"/>
      <w:szCs w:val="21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EF88BF95435943688305682CE6B075671" w:customStyle="1">
    <w:name w:val="EF88BF95435943688305682CE6B07567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1D4393AFBF0A4631BFFA16E33B54E88B1" w:customStyle="1">
    <w:name w:val="1D4393AFBF0A4631BFFA16E33B54E88B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BE0C4DD3242A442389DBDF3D238196C91" w:customStyle="1">
    <w:name w:val="BE0C4DD3242A442389DBDF3D238196C9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5CF9AB90FE324A4B89C961C77B458BCD1" w:customStyle="1">
    <w:name w:val="5CF9AB90FE324A4B89C961C77B458BCD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DEB6E40B707B4DC49559543EA4A6DDB31" w:customStyle="1">
    <w:name w:val="DEB6E40B707B4DC49559543EA4A6DDB3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66D7864B936F4AE083E5BF074086FE7C1" w:customStyle="1">
    <w:name w:val="66D7864B936F4AE083E5BF074086FE7C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124EBE4E27B248A187309F4BE22925591" w:customStyle="1">
    <w:name w:val="124EBE4E27B248A187309F4BE2292559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64D022EF4C464F319A47B964752B5C311" w:customStyle="1">
    <w:name w:val="64D022EF4C464F319A47B964752B5C31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AFF2AC304C134685BE7A7E31BB8069F81" w:customStyle="1">
    <w:name w:val="AFF2AC304C134685BE7A7E31BB8069F8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79EAFE21883B47599E0D74EDDB81F1A11" w:customStyle="1">
    <w:name w:val="79EAFE21883B47599E0D74EDDB81F1A1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F4D1B7B33F4D460E87F004B33AA69A181" w:customStyle="1">
    <w:name w:val="F4D1B7B33F4D460E87F004B33AA69A18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  <w:style w:type="paragraph" w:styleId="D41C2A8ABDC64B4D9CF11F30CABF4D541" w:customStyle="1">
    <w:name w:val="D41C2A8ABDC64B4D9CF11F30CABF4D541"/>
    <w:pPr>
      <w:keepNext/>
      <w:spacing w:before="120" w:after="0" w:line="240" w:lineRule="auto"/>
      <w:outlineLvl w:val="0"/>
    </w:pPr>
    <w:rPr>
      <w:rFonts w:asciiTheme="majorHAnsi" w:hAnsiTheme="majorHAnsi" w:eastAsiaTheme="majorEastAsia" w:cstheme="majorBidi"/>
      <w:color w:val="5B9BD5" w:themeColor="accent1"/>
      <w:kern w:val="21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r="http://schemas.openxmlformats.org/officeDocument/2006/relationships" xmlns:thm15="http://schemas.microsoft.com/office/thememl/2012/main" xmlns:a="http://schemas.openxmlformats.org/drawingml/2006/main" name="Yearly physical form_on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E11AD9B-4B88-4C63-AFB2-593079E6CC67}"/>
</file>

<file path=docProps/app.xml><?xml version="1.0" encoding="utf-8"?>
<ap:Properties xmlns:vt="http://schemas.openxmlformats.org/officeDocument/2006/docPropsVTypes" xmlns:ap="http://schemas.openxmlformats.org/officeDocument/2006/extended-properties">
  <ap:Template>Yearly physical form (online)</ap:Template>
  <ap:TotalTime>743</ap:TotalTime>
  <ap:Pages>2</ap:Pages>
  <ap:Words>369</ap:Words>
  <ap:Characters>2104</ap:Characters>
  <ap:Application>Microsoft Office Word</ap:Application>
  <ap:DocSecurity>0</ap:DocSecurity>
  <ap:Lines>17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2469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>178</revision>
  <lastPrinted>2012-06-13T17:02:00.0000000Z</lastPrinted>
  <keywords/>
  <dcterms:modified xsi:type="dcterms:W3CDTF">2012-12-07T22:41:00.0000000Z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TC039741469991</vt:lpwstr>
  </property>
</Properties>
</file>